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E9" w:rsidRPr="009D45CA" w:rsidRDefault="00F13CE9" w:rsidP="00F13CE9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1B07237" wp14:editId="591A833E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10"/>
          <w:szCs w:val="10"/>
        </w:rPr>
      </w:pP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13CE9" w:rsidRPr="009D45CA" w:rsidRDefault="00F13CE9" w:rsidP="00F13CE9">
      <w:pPr>
        <w:pStyle w:val="Header"/>
        <w:rPr>
          <w:rFonts w:asciiTheme="majorHAnsi" w:hAnsiTheme="majorHAnsi"/>
        </w:rPr>
      </w:pPr>
    </w:p>
    <w:p w:rsidR="00F13CE9" w:rsidRPr="00B64C87" w:rsidRDefault="00044F60" w:rsidP="00F13CE9">
      <w:pPr>
        <w:jc w:val="both"/>
        <w:rPr>
          <w:rFonts w:asciiTheme="majorHAnsi" w:hAnsiTheme="majorHAnsi"/>
          <w:sz w:val="22"/>
          <w:szCs w:val="22"/>
          <w:lang w:val="en-US"/>
        </w:rPr>
      </w:pPr>
      <w:bookmarkStart w:id="0" w:name="_GoBack"/>
      <w:r>
        <w:rPr>
          <w:rFonts w:asciiTheme="majorHAnsi" w:hAnsiTheme="majorHAnsi"/>
          <w:sz w:val="22"/>
          <w:szCs w:val="22"/>
          <w:lang w:val="sr-Cyrl-BA"/>
        </w:rPr>
        <w:t>Број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F13CE9">
        <w:rPr>
          <w:rFonts w:asciiTheme="majorHAnsi" w:hAnsiTheme="majorHAnsi"/>
          <w:sz w:val="22"/>
          <w:szCs w:val="22"/>
          <w:lang w:val="en-US"/>
        </w:rPr>
        <w:t>011- 2447</w:t>
      </w:r>
      <w:r w:rsidR="00F13CE9">
        <w:rPr>
          <w:rFonts w:asciiTheme="majorHAnsi" w:hAnsiTheme="majorHAnsi"/>
          <w:sz w:val="22"/>
          <w:szCs w:val="22"/>
          <w:lang w:val="sr-Cyrl-BA"/>
        </w:rPr>
        <w:t>/1</w:t>
      </w:r>
      <w:r w:rsidR="00F13CE9">
        <w:rPr>
          <w:rFonts w:asciiTheme="majorHAnsi" w:hAnsiTheme="majorHAnsi"/>
          <w:sz w:val="22"/>
          <w:szCs w:val="22"/>
          <w:lang w:val="en-US"/>
        </w:rPr>
        <w:t>6</w:t>
      </w:r>
    </w:p>
    <w:p w:rsidR="00F13CE9" w:rsidRPr="009D45CA" w:rsidRDefault="00044F60" w:rsidP="00F13CE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Датум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13CE9">
        <w:rPr>
          <w:rFonts w:asciiTheme="majorHAnsi" w:hAnsiTheme="majorHAnsi"/>
          <w:sz w:val="22"/>
          <w:szCs w:val="22"/>
          <w:lang w:val="en-US"/>
        </w:rPr>
        <w:t>25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F13CE9">
        <w:rPr>
          <w:rFonts w:asciiTheme="majorHAnsi" w:hAnsiTheme="majorHAnsi"/>
          <w:sz w:val="22"/>
          <w:szCs w:val="22"/>
          <w:lang w:val="en-US"/>
        </w:rPr>
        <w:t>10</w:t>
      </w:r>
      <w:r w:rsidR="00F13CE9">
        <w:rPr>
          <w:rFonts w:asciiTheme="majorHAnsi" w:hAnsiTheme="majorHAnsi"/>
          <w:sz w:val="22"/>
          <w:szCs w:val="22"/>
          <w:lang w:val="sr-Cyrl-BA"/>
        </w:rPr>
        <w:t>.201</w:t>
      </w:r>
      <w:r w:rsidR="00F13CE9">
        <w:rPr>
          <w:rFonts w:asciiTheme="majorHAnsi" w:hAnsiTheme="majorHAnsi"/>
          <w:sz w:val="22"/>
          <w:szCs w:val="22"/>
          <w:lang w:val="en-US"/>
        </w:rPr>
        <w:t>6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године</w:t>
      </w:r>
    </w:p>
    <w:p w:rsidR="00F13CE9" w:rsidRPr="009D45CA" w:rsidRDefault="00F13CE9" w:rsidP="00F13CE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044F60" w:rsidP="00F13CE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На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основу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члана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Пословника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Народне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скупштине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Републике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Српске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Службени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гласник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Републике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Српске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број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Законодавни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одбор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подноси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Скупштини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сЉедећи</w:t>
      </w:r>
      <w:r w:rsidR="00F13CE9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13CE9" w:rsidRPr="009D45CA" w:rsidRDefault="00F13CE9" w:rsidP="00F13CE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044F60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З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В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Ј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Ш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Т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Ј</w:t>
      </w:r>
    </w:p>
    <w:p w:rsidR="00F13CE9" w:rsidRPr="009D45CA" w:rsidRDefault="00044F60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о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разматрању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13CE9" w:rsidRPr="00B64C87" w:rsidRDefault="00044F60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закона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о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Дану</w:t>
      </w:r>
      <w:r w:rsidR="00F13CE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Републике</w:t>
      </w:r>
      <w:r w:rsidR="00F13CE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Српске</w:t>
      </w:r>
    </w:p>
    <w:p w:rsidR="00F13CE9" w:rsidRPr="00B64C87" w:rsidRDefault="00F13CE9" w:rsidP="00F13CE9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044F60">
        <w:rPr>
          <w:rFonts w:asciiTheme="majorHAnsi" w:hAnsiTheme="majorHAnsi"/>
          <w:b/>
          <w:sz w:val="22"/>
          <w:szCs w:val="22"/>
          <w:lang w:val="sr-Cyrl-BA"/>
        </w:rPr>
        <w:t>по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b/>
          <w:sz w:val="22"/>
          <w:szCs w:val="22"/>
          <w:lang w:val="sr-Cyrl-BA"/>
        </w:rPr>
        <w:t>хитном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b/>
          <w:sz w:val="22"/>
          <w:szCs w:val="22"/>
          <w:lang w:val="sr-Cyrl-BA"/>
        </w:rPr>
        <w:t>поступку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F13CE9" w:rsidRPr="009D45CA" w:rsidRDefault="00F13CE9" w:rsidP="00F13CE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044F60">
        <w:rPr>
          <w:rFonts w:asciiTheme="majorHAnsi" w:hAnsiTheme="majorHAnsi"/>
          <w:sz w:val="22"/>
          <w:szCs w:val="22"/>
          <w:lang w:val="sr-Cyrl-BA"/>
        </w:rPr>
        <w:t>Законодавни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одбор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Народне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скупштине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Републике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одржао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сједницу</w:t>
      </w:r>
      <w:r>
        <w:rPr>
          <w:rFonts w:asciiTheme="majorHAnsi" w:hAnsiTheme="majorHAnsi"/>
          <w:sz w:val="22"/>
          <w:szCs w:val="22"/>
          <w:lang w:val="sr-Cyrl-BA"/>
        </w:rPr>
        <w:t xml:space="preserve"> 25.10.2016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044F60">
        <w:rPr>
          <w:rFonts w:asciiTheme="majorHAnsi" w:hAnsiTheme="majorHAnsi"/>
          <w:sz w:val="22"/>
          <w:szCs w:val="22"/>
          <w:lang w:val="sr-Cyrl-BA"/>
        </w:rPr>
        <w:t>године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којој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разматран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закона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Дану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Републике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044F60">
        <w:rPr>
          <w:rFonts w:asciiTheme="majorHAnsi" w:hAnsiTheme="majorHAnsi"/>
          <w:sz w:val="22"/>
          <w:szCs w:val="22"/>
          <w:lang w:val="sr-Cyrl-BA"/>
        </w:rPr>
        <w:t>по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хитном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поступку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044F60">
        <w:rPr>
          <w:rFonts w:asciiTheme="majorHAnsi" w:hAnsiTheme="majorHAnsi"/>
          <w:sz w:val="22"/>
          <w:szCs w:val="22"/>
          <w:lang w:val="sr-Cyrl-BA"/>
        </w:rPr>
        <w:t>Сједници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44F60">
        <w:rPr>
          <w:rFonts w:asciiTheme="majorHAnsi" w:hAnsiTheme="majorHAnsi"/>
          <w:sz w:val="22"/>
          <w:szCs w:val="22"/>
          <w:lang w:val="sr-Cyrl-BA"/>
        </w:rPr>
        <w:t>Светозар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Јовановић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предсједник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Одбора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Здравко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Крсмановић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, </w:t>
      </w:r>
      <w:r w:rsidR="00044F60">
        <w:rPr>
          <w:rFonts w:asciiTheme="majorHAnsi" w:hAnsiTheme="majorHAnsi"/>
          <w:sz w:val="22"/>
          <w:szCs w:val="22"/>
          <w:lang w:val="sr-Cyrl-BA"/>
        </w:rPr>
        <w:t>Споменка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Душица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Савић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Бојан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Видић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Давор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Шешић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НедеЉко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и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Бранислав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Ракић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044F60">
        <w:rPr>
          <w:rFonts w:asciiTheme="majorHAnsi" w:hAnsiTheme="majorHAnsi"/>
          <w:sz w:val="22"/>
          <w:szCs w:val="22"/>
          <w:lang w:val="sr-Cyrl-BA"/>
        </w:rPr>
        <w:t>Сједници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присуствовали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Перица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Бундало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замјеник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предсједника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Игор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и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Горан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Нешковић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044F60">
        <w:rPr>
          <w:rFonts w:asciiTheme="majorHAnsi" w:hAnsiTheme="majorHAnsi"/>
          <w:sz w:val="22"/>
          <w:szCs w:val="22"/>
          <w:lang w:val="sr-Cyrl-BA"/>
        </w:rPr>
        <w:t>Сједници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proofErr w:type="spellStart"/>
      <w:r w:rsidR="00044F60">
        <w:rPr>
          <w:rFonts w:asciiTheme="majorHAnsi" w:hAnsiTheme="majorHAnsi"/>
          <w:sz w:val="22"/>
          <w:szCs w:val="22"/>
          <w:lang w:val="en-US"/>
        </w:rPr>
        <w:t>је</w:t>
      </w:r>
      <w:proofErr w:type="spellEnd"/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присуствовала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ОСЦЕ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044F60">
        <w:rPr>
          <w:rFonts w:asciiTheme="majorHAnsi" w:hAnsiTheme="majorHAnsi"/>
          <w:sz w:val="22"/>
          <w:szCs w:val="22"/>
          <w:lang w:val="sr-Cyrl-BA"/>
        </w:rPr>
        <w:t>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канцеларија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Бања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Лука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13CE9" w:rsidRPr="009D45CA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044F60">
        <w:rPr>
          <w:rFonts w:asciiTheme="majorHAnsi" w:hAnsiTheme="majorHAnsi"/>
          <w:sz w:val="22"/>
          <w:szCs w:val="22"/>
          <w:lang w:val="sr-Cyrl-BA"/>
        </w:rPr>
        <w:t>Образложење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поменутог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Приједлога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закона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је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г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044F60">
        <w:rPr>
          <w:rFonts w:asciiTheme="majorHAnsi" w:hAnsiTheme="majorHAnsi"/>
          <w:sz w:val="22"/>
          <w:szCs w:val="22"/>
          <w:lang w:val="sr-Cyrl-BA"/>
        </w:rPr>
        <w:t>ђа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Лејла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министар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управе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и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локалне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самоуправе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044F60">
        <w:rPr>
          <w:rFonts w:asciiTheme="majorHAnsi" w:hAnsiTheme="majorHAnsi"/>
          <w:sz w:val="22"/>
          <w:szCs w:val="22"/>
          <w:lang w:val="sr-Cyrl-BA"/>
        </w:rPr>
        <w:t>Након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дискусије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Одбора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једногласно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44F60">
        <w:rPr>
          <w:rFonts w:asciiTheme="majorHAnsi" w:hAnsiTheme="majorHAnsi"/>
          <w:sz w:val="22"/>
          <w:szCs w:val="22"/>
          <w:lang w:val="sr-Cyrl-BA"/>
        </w:rPr>
        <w:t>заузели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да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закона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Дану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Републике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044F60">
        <w:rPr>
          <w:rFonts w:asciiTheme="majorHAnsi" w:hAnsiTheme="majorHAnsi"/>
          <w:sz w:val="22"/>
          <w:szCs w:val="22"/>
          <w:lang w:val="sr-Cyrl-BA"/>
        </w:rPr>
        <w:t>по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хитном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постоје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претпоставке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за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разматрање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Двадесетој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посебној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сједници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Народне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скупштине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Републике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044F60">
        <w:rPr>
          <w:rFonts w:asciiTheme="majorHAnsi" w:hAnsiTheme="majorHAnsi"/>
          <w:sz w:val="22"/>
          <w:szCs w:val="22"/>
          <w:lang w:val="sr-Cyrl-BA"/>
        </w:rPr>
        <w:t>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основу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члана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044F60">
        <w:rPr>
          <w:rFonts w:asciiTheme="majorHAnsi" w:hAnsiTheme="majorHAnsi"/>
          <w:sz w:val="22"/>
          <w:szCs w:val="22"/>
          <w:lang w:val="sr-Cyrl-BA"/>
        </w:rPr>
        <w:t>Пословника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Народне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скупштине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Републике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за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извјестиоца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одређена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44F60">
        <w:rPr>
          <w:rFonts w:asciiTheme="majorHAnsi" w:hAnsiTheme="majorHAnsi"/>
          <w:sz w:val="22"/>
          <w:szCs w:val="22"/>
          <w:lang w:val="sr-Cyrl-BA"/>
        </w:rPr>
        <w:t>г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044F60">
        <w:rPr>
          <w:rFonts w:asciiTheme="majorHAnsi" w:hAnsiTheme="majorHAnsi"/>
          <w:sz w:val="22"/>
          <w:szCs w:val="22"/>
          <w:lang w:val="sr-Cyrl-BA"/>
        </w:rPr>
        <w:t>ђа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Душица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sz w:val="22"/>
          <w:szCs w:val="22"/>
          <w:lang w:val="sr-Cyrl-BA"/>
        </w:rPr>
        <w:t>Савић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044F60" w:rsidP="00F13CE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13CE9" w:rsidRPr="009D45CA" w:rsidRDefault="00F13CE9" w:rsidP="00F13CE9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F13CE9" w:rsidRPr="009D45CA" w:rsidRDefault="00F13CE9" w:rsidP="00F13CE9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b/>
          <w:i/>
          <w:sz w:val="22"/>
          <w:szCs w:val="22"/>
          <w:lang w:val="sr-Cyrl-BA"/>
        </w:rPr>
        <w:t>Светозар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044F60">
        <w:rPr>
          <w:rFonts w:asciiTheme="majorHAnsi" w:hAnsiTheme="majorHAnsi"/>
          <w:b/>
          <w:i/>
          <w:sz w:val="22"/>
          <w:szCs w:val="22"/>
          <w:lang w:val="sr-Cyrl-BA"/>
        </w:rPr>
        <w:t>Јовановић</w:t>
      </w:r>
    </w:p>
    <w:bookmarkEnd w:id="0"/>
    <w:p w:rsidR="00F13CE9" w:rsidRDefault="00F13CE9" w:rsidP="00F13CE9">
      <w:pPr>
        <w:rPr>
          <w:lang w:val="sr-Cyrl-BA"/>
        </w:rPr>
      </w:pPr>
    </w:p>
    <w:sectPr w:rsidR="00F13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CC"/>
    <w:rsid w:val="00044F60"/>
    <w:rsid w:val="003137CC"/>
    <w:rsid w:val="00A863EC"/>
    <w:rsid w:val="00BC6988"/>
    <w:rsid w:val="00EC1E6B"/>
    <w:rsid w:val="00EF54C5"/>
    <w:rsid w:val="00F1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5AC73-7728-4EAD-A852-74AD55E8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3C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13CE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CE9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dcterms:created xsi:type="dcterms:W3CDTF">2016-10-26T11:21:00Z</dcterms:created>
  <dcterms:modified xsi:type="dcterms:W3CDTF">2016-10-26T11:21:00Z</dcterms:modified>
</cp:coreProperties>
</file>